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E9A" w:rsidRPr="00F86E9A" w:rsidRDefault="00F86E9A" w:rsidP="00F86E9A">
      <w:pPr>
        <w:jc w:val="right"/>
        <w:rPr>
          <w:sz w:val="24"/>
          <w:szCs w:val="44"/>
        </w:rPr>
      </w:pPr>
      <w:r w:rsidRPr="00F86E9A">
        <w:rPr>
          <w:rFonts w:hint="eastAsia"/>
          <w:sz w:val="24"/>
          <w:szCs w:val="44"/>
        </w:rPr>
        <w:t>令和　　年　　月　　日</w:t>
      </w:r>
    </w:p>
    <w:p w:rsidR="00F86E9A" w:rsidRPr="00F86E9A" w:rsidRDefault="00F86E9A" w:rsidP="00F86E9A">
      <w:pPr>
        <w:jc w:val="right"/>
        <w:rPr>
          <w:sz w:val="24"/>
          <w:szCs w:val="44"/>
        </w:rPr>
      </w:pPr>
    </w:p>
    <w:p w:rsidR="00027FB2" w:rsidRPr="00B962C5" w:rsidRDefault="001C1B00" w:rsidP="00E27FA6">
      <w:pPr>
        <w:jc w:val="center"/>
        <w:rPr>
          <w:sz w:val="44"/>
          <w:szCs w:val="44"/>
        </w:rPr>
      </w:pPr>
      <w:r w:rsidRPr="00B962C5">
        <w:rPr>
          <w:sz w:val="44"/>
          <w:szCs w:val="44"/>
        </w:rPr>
        <w:t>理由書</w:t>
      </w:r>
      <w:r w:rsidR="000A6451">
        <w:rPr>
          <w:rFonts w:hint="eastAsia"/>
          <w:sz w:val="44"/>
          <w:szCs w:val="44"/>
        </w:rPr>
        <w:t>兼誓約書</w:t>
      </w:r>
    </w:p>
    <w:p w:rsidR="00F86E9A" w:rsidRDefault="00160510">
      <w:pPr>
        <w:rPr>
          <w:sz w:val="24"/>
          <w:szCs w:val="24"/>
        </w:rPr>
      </w:pPr>
      <w:r>
        <w:t xml:space="preserve">　　　　　　　　　　　　　　　</w:t>
      </w:r>
      <w:r w:rsidRPr="000E66EA">
        <w:rPr>
          <w:sz w:val="24"/>
          <w:szCs w:val="24"/>
        </w:rPr>
        <w:t xml:space="preserve">　　</w:t>
      </w:r>
    </w:p>
    <w:p w:rsidR="00F86E9A" w:rsidRDefault="00F86E9A">
      <w:pPr>
        <w:rPr>
          <w:sz w:val="24"/>
          <w:szCs w:val="24"/>
        </w:rPr>
      </w:pPr>
      <w:r>
        <w:rPr>
          <w:rFonts w:hint="eastAsia"/>
          <w:sz w:val="24"/>
          <w:szCs w:val="24"/>
        </w:rPr>
        <w:t>和泉市長　あて</w:t>
      </w:r>
    </w:p>
    <w:p w:rsidR="001C1B00" w:rsidRPr="000E66EA" w:rsidRDefault="00160510" w:rsidP="00F86E9A">
      <w:pPr>
        <w:ind w:firstLineChars="1500" w:firstLine="3600"/>
        <w:rPr>
          <w:sz w:val="24"/>
          <w:szCs w:val="24"/>
        </w:rPr>
      </w:pPr>
      <w:r w:rsidRPr="000E66EA">
        <w:rPr>
          <w:rFonts w:hint="eastAsia"/>
          <w:sz w:val="24"/>
          <w:szCs w:val="24"/>
        </w:rPr>
        <w:t>所</w:t>
      </w:r>
      <w:r w:rsidR="000E66EA">
        <w:rPr>
          <w:rFonts w:hint="eastAsia"/>
          <w:sz w:val="24"/>
          <w:szCs w:val="24"/>
        </w:rPr>
        <w:t xml:space="preserve">　</w:t>
      </w:r>
      <w:r w:rsidR="000E66EA">
        <w:rPr>
          <w:rFonts w:hint="eastAsia"/>
          <w:sz w:val="24"/>
          <w:szCs w:val="24"/>
        </w:rPr>
        <w:t xml:space="preserve"> </w:t>
      </w:r>
      <w:r w:rsidRPr="000E66EA">
        <w:rPr>
          <w:rFonts w:hint="eastAsia"/>
          <w:sz w:val="24"/>
          <w:szCs w:val="24"/>
        </w:rPr>
        <w:t>在</w:t>
      </w:r>
      <w:r w:rsidR="000E66EA">
        <w:rPr>
          <w:rFonts w:hint="eastAsia"/>
          <w:sz w:val="24"/>
          <w:szCs w:val="24"/>
        </w:rPr>
        <w:t xml:space="preserve">　</w:t>
      </w:r>
      <w:r w:rsidR="000E66EA">
        <w:rPr>
          <w:rFonts w:hint="eastAsia"/>
          <w:sz w:val="24"/>
          <w:szCs w:val="24"/>
        </w:rPr>
        <w:t xml:space="preserve"> </w:t>
      </w:r>
      <w:r w:rsidRPr="000E66EA">
        <w:rPr>
          <w:rFonts w:hint="eastAsia"/>
          <w:sz w:val="24"/>
          <w:szCs w:val="24"/>
        </w:rPr>
        <w:t>地</w:t>
      </w:r>
    </w:p>
    <w:p w:rsidR="001C1B00" w:rsidRPr="000E66EA" w:rsidRDefault="000E66EA">
      <w:pPr>
        <w:rPr>
          <w:sz w:val="24"/>
          <w:szCs w:val="24"/>
        </w:rPr>
      </w:pPr>
      <w:r>
        <w:rPr>
          <w:sz w:val="24"/>
          <w:szCs w:val="24"/>
        </w:rPr>
        <w:t xml:space="preserve">　　　　　　　　　　　　　　　</w:t>
      </w:r>
      <w:r w:rsidR="001C1B00" w:rsidRPr="000E66EA">
        <w:rPr>
          <w:sz w:val="24"/>
          <w:szCs w:val="24"/>
        </w:rPr>
        <w:t>商号又は名称</w:t>
      </w:r>
    </w:p>
    <w:p w:rsidR="001C1B00" w:rsidRPr="000E66EA" w:rsidRDefault="000E66EA" w:rsidP="00E27FA6">
      <w:pPr>
        <w:ind w:firstLineChars="1500" w:firstLine="3600"/>
        <w:rPr>
          <w:sz w:val="24"/>
          <w:szCs w:val="24"/>
        </w:rPr>
      </w:pPr>
      <w:r>
        <w:rPr>
          <w:sz w:val="24"/>
          <w:szCs w:val="24"/>
        </w:rPr>
        <w:t>代表者職</w:t>
      </w:r>
      <w:r w:rsidR="001C1B00" w:rsidRPr="000E66EA">
        <w:rPr>
          <w:sz w:val="24"/>
          <w:szCs w:val="24"/>
        </w:rPr>
        <w:t xml:space="preserve">氏名　　　　　　　　　</w:t>
      </w:r>
      <w:r w:rsidR="00E27FA6" w:rsidRPr="000E66EA">
        <w:rPr>
          <w:sz w:val="24"/>
          <w:szCs w:val="24"/>
        </w:rPr>
        <w:t xml:space="preserve">　　　</w:t>
      </w:r>
      <w:r w:rsidR="001C1B00" w:rsidRPr="000E66EA">
        <w:rPr>
          <w:sz w:val="24"/>
          <w:szCs w:val="24"/>
        </w:rPr>
        <w:t>印</w:t>
      </w:r>
    </w:p>
    <w:p w:rsidR="008116BE" w:rsidRPr="00E27FA6" w:rsidRDefault="001C1B00" w:rsidP="00E27FA6">
      <w:pPr>
        <w:ind w:left="6960" w:hangingChars="2900" w:hanging="6960"/>
        <w:rPr>
          <w:sz w:val="24"/>
          <w:szCs w:val="24"/>
        </w:rPr>
      </w:pPr>
      <w:r w:rsidRPr="00E27FA6">
        <w:rPr>
          <w:sz w:val="24"/>
          <w:szCs w:val="24"/>
        </w:rPr>
        <w:t xml:space="preserve">　　　　　　　　　　　　　　　　　　</w:t>
      </w:r>
      <w:r w:rsidR="00E27FA6">
        <w:rPr>
          <w:sz w:val="24"/>
          <w:szCs w:val="24"/>
        </w:rPr>
        <w:t xml:space="preserve">　　　　　　　　　　</w:t>
      </w:r>
      <w:r w:rsidR="000E66EA">
        <w:rPr>
          <w:rFonts w:hint="eastAsia"/>
          <w:sz w:val="24"/>
          <w:szCs w:val="24"/>
        </w:rPr>
        <w:t xml:space="preserve">　　　</w:t>
      </w:r>
      <w:r w:rsidR="00E27FA6">
        <w:rPr>
          <w:sz w:val="24"/>
          <w:szCs w:val="24"/>
        </w:rPr>
        <w:t xml:space="preserve">　</w:t>
      </w:r>
      <w:r w:rsidR="008116BE" w:rsidRPr="00E27FA6">
        <w:rPr>
          <w:sz w:val="24"/>
          <w:szCs w:val="24"/>
        </w:rPr>
        <w:t>（実印）</w:t>
      </w:r>
    </w:p>
    <w:p w:rsidR="001C1B00" w:rsidRPr="008116BE" w:rsidRDefault="008116BE">
      <w:r>
        <w:t xml:space="preserve">　　　　　</w:t>
      </w:r>
    </w:p>
    <w:p w:rsidR="00F86E9A" w:rsidRPr="00E27FA6" w:rsidRDefault="00F86E9A"/>
    <w:p w:rsidR="001C1B00" w:rsidRPr="00F86E9A" w:rsidRDefault="001C1B00" w:rsidP="00F86E9A">
      <w:pPr>
        <w:ind w:firstLineChars="100" w:firstLine="240"/>
        <w:rPr>
          <w:sz w:val="24"/>
          <w:szCs w:val="28"/>
        </w:rPr>
      </w:pPr>
      <w:r w:rsidRPr="00F86E9A">
        <w:rPr>
          <w:rFonts w:hint="eastAsia"/>
          <w:sz w:val="24"/>
          <w:szCs w:val="28"/>
        </w:rPr>
        <w:t>建設業退職金共済組合加入証明書が発行できない理由</w:t>
      </w:r>
      <w:r w:rsidR="000A6451" w:rsidRPr="00F86E9A">
        <w:rPr>
          <w:rFonts w:hint="eastAsia"/>
          <w:sz w:val="24"/>
          <w:szCs w:val="28"/>
        </w:rPr>
        <w:t>は下記のとおりです。</w:t>
      </w:r>
      <w:r w:rsidR="00160510" w:rsidRPr="00F86E9A">
        <w:rPr>
          <w:rFonts w:hint="eastAsia"/>
          <w:sz w:val="24"/>
          <w:szCs w:val="28"/>
        </w:rPr>
        <w:t>なお、</w:t>
      </w:r>
      <w:r w:rsidR="00F86E9A" w:rsidRPr="00F86E9A">
        <w:rPr>
          <w:rFonts w:hint="eastAsia"/>
          <w:sz w:val="24"/>
          <w:szCs w:val="28"/>
        </w:rPr>
        <w:t>私は</w:t>
      </w:r>
      <w:r w:rsidR="00160510" w:rsidRPr="00F86E9A">
        <w:rPr>
          <w:rFonts w:hint="eastAsia"/>
          <w:sz w:val="24"/>
          <w:szCs w:val="28"/>
        </w:rPr>
        <w:t>建設業退職金共済組合の制度</w:t>
      </w:r>
      <w:r w:rsidR="00F86E9A" w:rsidRPr="00F86E9A">
        <w:rPr>
          <w:rFonts w:hint="eastAsia"/>
          <w:sz w:val="24"/>
          <w:szCs w:val="28"/>
        </w:rPr>
        <w:t>を</w:t>
      </w:r>
      <w:r w:rsidR="000E66EA" w:rsidRPr="00F86E9A">
        <w:rPr>
          <w:rFonts w:hint="eastAsia"/>
          <w:sz w:val="24"/>
          <w:szCs w:val="28"/>
        </w:rPr>
        <w:t>遵守していることを誓約し、万一不正等が発覚した場合は指名停止又は入札参加資格喪失等の措置を受けても異議申し立ていたしません。</w:t>
      </w:r>
      <w:bookmarkStart w:id="0" w:name="_GoBack"/>
      <w:bookmarkEnd w:id="0"/>
    </w:p>
    <w:p w:rsidR="001C1B00" w:rsidRDefault="001C1B00" w:rsidP="001C1B00"/>
    <w:p w:rsidR="00F86E9A" w:rsidRDefault="00F86E9A" w:rsidP="001C1B00"/>
    <w:p w:rsidR="000A6451" w:rsidRDefault="001C1B00" w:rsidP="00F86E9A">
      <w:pPr>
        <w:ind w:leftChars="100" w:left="690" w:hangingChars="200" w:hanging="480"/>
        <w:rPr>
          <w:sz w:val="24"/>
          <w:szCs w:val="24"/>
        </w:rPr>
      </w:pPr>
      <w:r w:rsidRPr="00E27FA6">
        <w:rPr>
          <w:sz w:val="24"/>
          <w:szCs w:val="24"/>
        </w:rPr>
        <w:t>１．</w:t>
      </w:r>
      <w:r w:rsidR="000A6451" w:rsidRPr="000A6451">
        <w:rPr>
          <w:rFonts w:hint="eastAsia"/>
          <w:sz w:val="24"/>
          <w:szCs w:val="24"/>
        </w:rPr>
        <w:t>決算期間内に被共済者数に見合う共済手帳の更新数が</w:t>
      </w:r>
      <w:r w:rsidR="000A6451">
        <w:rPr>
          <w:rFonts w:hint="eastAsia"/>
          <w:sz w:val="24"/>
          <w:szCs w:val="24"/>
        </w:rPr>
        <w:t>な</w:t>
      </w:r>
      <w:r w:rsidR="00160510">
        <w:rPr>
          <w:rFonts w:hint="eastAsia"/>
          <w:sz w:val="24"/>
          <w:szCs w:val="24"/>
        </w:rPr>
        <w:t>かったが、現在は規定数の共済手帳の更新を完了している。</w:t>
      </w:r>
    </w:p>
    <w:p w:rsidR="00F86E9A" w:rsidRDefault="00F86E9A" w:rsidP="00F86E9A">
      <w:pPr>
        <w:ind w:leftChars="100" w:left="690" w:hangingChars="200" w:hanging="480"/>
        <w:rPr>
          <w:sz w:val="24"/>
          <w:szCs w:val="24"/>
        </w:rPr>
      </w:pPr>
    </w:p>
    <w:p w:rsidR="001C1B00" w:rsidRPr="00E27FA6" w:rsidRDefault="001C1B00" w:rsidP="00F86E9A">
      <w:pPr>
        <w:ind w:leftChars="100" w:left="690" w:hangingChars="200" w:hanging="480"/>
        <w:rPr>
          <w:sz w:val="24"/>
          <w:szCs w:val="24"/>
        </w:rPr>
      </w:pPr>
      <w:r w:rsidRPr="00E27FA6">
        <w:rPr>
          <w:sz w:val="24"/>
          <w:szCs w:val="24"/>
        </w:rPr>
        <w:t>２</w:t>
      </w:r>
      <w:r w:rsidRPr="00E27FA6">
        <w:rPr>
          <w:rFonts w:hint="eastAsia"/>
          <w:sz w:val="24"/>
          <w:szCs w:val="24"/>
        </w:rPr>
        <w:t>．</w:t>
      </w:r>
      <w:r w:rsidR="000A6451">
        <w:rPr>
          <w:rFonts w:hint="eastAsia"/>
          <w:sz w:val="24"/>
          <w:szCs w:val="24"/>
        </w:rPr>
        <w:t>決算期間内に被共済者の就労日数に応じた証紙の購入が</w:t>
      </w:r>
      <w:r w:rsidR="00160510">
        <w:rPr>
          <w:rFonts w:hint="eastAsia"/>
          <w:sz w:val="24"/>
          <w:szCs w:val="24"/>
        </w:rPr>
        <w:t>なかったが、現在は規定</w:t>
      </w:r>
      <w:r w:rsidR="00DD31BC">
        <w:rPr>
          <w:rFonts w:hint="eastAsia"/>
          <w:sz w:val="24"/>
          <w:szCs w:val="24"/>
        </w:rPr>
        <w:t>数</w:t>
      </w:r>
      <w:r w:rsidR="00160510">
        <w:rPr>
          <w:rFonts w:hint="eastAsia"/>
          <w:sz w:val="24"/>
          <w:szCs w:val="24"/>
        </w:rPr>
        <w:t>の証紙の購入を完了している。</w:t>
      </w:r>
    </w:p>
    <w:p w:rsidR="00F86E9A" w:rsidRDefault="00F86E9A" w:rsidP="001C1B00">
      <w:pPr>
        <w:rPr>
          <w:sz w:val="24"/>
          <w:szCs w:val="24"/>
        </w:rPr>
      </w:pPr>
    </w:p>
    <w:p w:rsidR="0067660F" w:rsidRPr="00E27FA6" w:rsidRDefault="001C1B00" w:rsidP="00F86E9A">
      <w:pPr>
        <w:ind w:firstLineChars="100" w:firstLine="240"/>
        <w:rPr>
          <w:sz w:val="24"/>
          <w:szCs w:val="24"/>
        </w:rPr>
      </w:pPr>
      <w:r w:rsidRPr="00E27FA6">
        <w:rPr>
          <w:sz w:val="24"/>
          <w:szCs w:val="24"/>
        </w:rPr>
        <w:t>３</w:t>
      </w:r>
      <w:r w:rsidRPr="00E27FA6">
        <w:rPr>
          <w:rFonts w:hint="eastAsia"/>
          <w:sz w:val="24"/>
          <w:szCs w:val="24"/>
        </w:rPr>
        <w:t>．</w:t>
      </w:r>
      <w:r w:rsidR="00E27FA6" w:rsidRPr="00E27FA6">
        <w:rPr>
          <w:rFonts w:hint="eastAsia"/>
          <w:sz w:val="24"/>
          <w:szCs w:val="24"/>
        </w:rPr>
        <w:t>その他</w:t>
      </w:r>
      <w:r w:rsidRPr="00E27FA6">
        <w:rPr>
          <w:rFonts w:hint="eastAsia"/>
          <w:sz w:val="24"/>
          <w:szCs w:val="24"/>
        </w:rPr>
        <w:tab/>
      </w:r>
      <w:r w:rsidR="00E27FA6" w:rsidRPr="00E27FA6">
        <w:rPr>
          <w:sz w:val="24"/>
          <w:szCs w:val="24"/>
        </w:rPr>
        <w:t xml:space="preserve">　　</w:t>
      </w:r>
    </w:p>
    <w:p w:rsidR="00E27FA6" w:rsidRDefault="00DD31BC" w:rsidP="001C1B00">
      <w:pPr>
        <w:rPr>
          <w:rFonts w:ascii="ＭＳ 明朝" w:eastAsia="ＭＳ 明朝" w:hAnsi="ＭＳ 明朝" w:cs="ＭＳ 明朝"/>
        </w:rPr>
      </w:pPr>
      <w:r>
        <w:rPr>
          <w:rFonts w:ascii="ＭＳ 明朝" w:eastAsia="ＭＳ 明朝" w:hAnsi="ＭＳ 明朝" w:cs="ＭＳ 明朝"/>
          <w:noProof/>
        </w:rPr>
        <mc:AlternateContent>
          <mc:Choice Requires="wps">
            <w:drawing>
              <wp:anchor distT="0" distB="0" distL="114300" distR="114300" simplePos="0" relativeHeight="251659264" behindDoc="0" locked="0" layoutInCell="1" allowOverlap="1">
                <wp:simplePos x="0" y="0"/>
                <wp:positionH relativeFrom="margin">
                  <wp:posOffset>558165</wp:posOffset>
                </wp:positionH>
                <wp:positionV relativeFrom="paragraph">
                  <wp:posOffset>53975</wp:posOffset>
                </wp:positionV>
                <wp:extent cx="4610100" cy="1644650"/>
                <wp:effectExtent l="0" t="0" r="19050" b="12700"/>
                <wp:wrapNone/>
                <wp:docPr id="1" name="正方形/長方形 1"/>
                <wp:cNvGraphicFramePr/>
                <a:graphic xmlns:a="http://schemas.openxmlformats.org/drawingml/2006/main">
                  <a:graphicData uri="http://schemas.microsoft.com/office/word/2010/wordprocessingShape">
                    <wps:wsp>
                      <wps:cNvSpPr/>
                      <wps:spPr>
                        <a:xfrm>
                          <a:off x="0" y="0"/>
                          <a:ext cx="4610100" cy="1644650"/>
                        </a:xfrm>
                        <a:prstGeom prst="rect">
                          <a:avLst/>
                        </a:prstGeom>
                        <a:ln w="3175"/>
                      </wps:spPr>
                      <wps:style>
                        <a:lnRef idx="2">
                          <a:schemeClr val="dk1"/>
                        </a:lnRef>
                        <a:fillRef idx="1">
                          <a:schemeClr val="lt1"/>
                        </a:fillRef>
                        <a:effectRef idx="0">
                          <a:schemeClr val="dk1"/>
                        </a:effectRef>
                        <a:fontRef idx="minor">
                          <a:schemeClr val="dk1"/>
                        </a:fontRef>
                      </wps:style>
                      <wps:txbx>
                        <w:txbxContent>
                          <w:p w:rsidR="00DD31BC" w:rsidRDefault="00DD31BC" w:rsidP="00DD31BC">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43.95pt;margin-top:4.25pt;width:363pt;height:12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" fillcolor="white [3201]" strokecolor="black [3200]" strokeweight=".25pt">
                <v:textbox>
                  <w:txbxContent>
                    <w:p w:rsidR="00DD31BC" w:rsidRDefault="00DD31BC" w:rsidP="00DD31BC">
                      <w:pPr>
                        <w:jc w:val="left"/>
                      </w:pPr>
                    </w:p>
                  </w:txbxContent>
                </v:textbox>
                <w10:wrap anchorx="margin"/>
              </v:rect>
            </w:pict>
          </mc:Fallback>
        </mc:AlternateContent>
      </w:r>
    </w:p>
    <w:p w:rsidR="00F86E9A" w:rsidRDefault="00F86E9A" w:rsidP="001C1B00">
      <w:pPr>
        <w:rPr>
          <w:rFonts w:ascii="ＭＳ 明朝" w:eastAsia="ＭＳ 明朝" w:hAnsi="ＭＳ 明朝" w:cs="ＭＳ 明朝"/>
        </w:rPr>
      </w:pPr>
    </w:p>
    <w:p w:rsidR="00F86E9A" w:rsidRDefault="00F86E9A" w:rsidP="001C1B00">
      <w:pPr>
        <w:rPr>
          <w:rFonts w:ascii="ＭＳ 明朝" w:eastAsia="ＭＳ 明朝" w:hAnsi="ＭＳ 明朝" w:cs="ＭＳ 明朝"/>
        </w:rPr>
      </w:pPr>
    </w:p>
    <w:p w:rsidR="00F86E9A" w:rsidRDefault="00F86E9A" w:rsidP="001C1B00">
      <w:pPr>
        <w:rPr>
          <w:rFonts w:ascii="ＭＳ 明朝" w:eastAsia="ＭＳ 明朝" w:hAnsi="ＭＳ 明朝" w:cs="ＭＳ 明朝"/>
        </w:rPr>
      </w:pPr>
    </w:p>
    <w:p w:rsidR="00F86E9A" w:rsidRDefault="00F86E9A" w:rsidP="001C1B00">
      <w:pPr>
        <w:rPr>
          <w:rFonts w:ascii="ＭＳ 明朝" w:eastAsia="ＭＳ 明朝" w:hAnsi="ＭＳ 明朝" w:cs="ＭＳ 明朝"/>
        </w:rPr>
      </w:pPr>
    </w:p>
    <w:p w:rsidR="00DD31BC" w:rsidRDefault="00DD31BC" w:rsidP="001C1B00">
      <w:pPr>
        <w:rPr>
          <w:rFonts w:ascii="ＭＳ 明朝" w:eastAsia="ＭＳ 明朝" w:hAnsi="ＭＳ 明朝" w:cs="ＭＳ 明朝"/>
          <w:sz w:val="24"/>
          <w:szCs w:val="24"/>
        </w:rPr>
      </w:pPr>
    </w:p>
    <w:p w:rsidR="00DD31BC" w:rsidRDefault="00DD31BC" w:rsidP="00DD31BC">
      <w:pPr>
        <w:rPr>
          <w:rFonts w:ascii="ＭＳ 明朝" w:eastAsia="ＭＳ 明朝" w:hAnsi="ＭＳ 明朝" w:cs="ＭＳ 明朝"/>
          <w:sz w:val="24"/>
          <w:szCs w:val="24"/>
        </w:rPr>
      </w:pPr>
    </w:p>
    <w:p w:rsidR="00DD31BC" w:rsidRDefault="00DD31BC" w:rsidP="00DD31BC">
      <w:pPr>
        <w:rPr>
          <w:rFonts w:ascii="ＭＳ 明朝" w:eastAsia="ＭＳ 明朝" w:hAnsi="ＭＳ 明朝" w:cs="ＭＳ 明朝"/>
          <w:sz w:val="24"/>
          <w:szCs w:val="24"/>
        </w:rPr>
      </w:pPr>
    </w:p>
    <w:p w:rsidR="00F86E9A" w:rsidRDefault="00DA7AAD" w:rsidP="00DD31BC">
      <w:pPr>
        <w:rPr>
          <w:sz w:val="24"/>
          <w:szCs w:val="24"/>
        </w:rPr>
      </w:pPr>
      <w:r w:rsidRPr="00E27FA6">
        <w:rPr>
          <w:rFonts w:ascii="ＭＳ 明朝" w:eastAsia="ＭＳ 明朝" w:hAnsi="ＭＳ 明朝" w:cs="ＭＳ 明朝"/>
          <w:sz w:val="24"/>
          <w:szCs w:val="24"/>
        </w:rPr>
        <w:t>※</w:t>
      </w:r>
      <w:r w:rsidR="00F86E9A">
        <w:rPr>
          <w:rFonts w:ascii="ＭＳ 明朝" w:eastAsia="ＭＳ 明朝" w:hAnsi="ＭＳ 明朝" w:cs="ＭＳ 明朝" w:hint="eastAsia"/>
          <w:sz w:val="24"/>
          <w:szCs w:val="24"/>
        </w:rPr>
        <w:t>該当の</w:t>
      </w:r>
      <w:r w:rsidRPr="00E27FA6">
        <w:rPr>
          <w:rFonts w:ascii="ＭＳ 明朝" w:eastAsia="ＭＳ 明朝" w:hAnsi="ＭＳ 明朝" w:cs="ＭＳ 明朝"/>
          <w:sz w:val="24"/>
          <w:szCs w:val="24"/>
        </w:rPr>
        <w:t>数字に〇をつけてください。</w:t>
      </w:r>
    </w:p>
    <w:p w:rsidR="00F86E9A" w:rsidRDefault="00F86E9A" w:rsidP="00B962C5">
      <w:pPr>
        <w:ind w:left="240" w:hangingChars="100" w:hanging="240"/>
        <w:rPr>
          <w:sz w:val="24"/>
          <w:szCs w:val="24"/>
        </w:rPr>
      </w:pPr>
    </w:p>
    <w:p w:rsidR="00E27FA6" w:rsidRPr="00B962C5" w:rsidRDefault="00F86E9A" w:rsidP="00B962C5">
      <w:pPr>
        <w:ind w:left="240" w:hangingChars="100" w:hanging="240"/>
        <w:rPr>
          <w:sz w:val="24"/>
          <w:szCs w:val="24"/>
        </w:rPr>
      </w:pPr>
      <w:r>
        <w:rPr>
          <w:rFonts w:hint="eastAsia"/>
          <w:sz w:val="24"/>
          <w:szCs w:val="24"/>
        </w:rPr>
        <w:t>添付書類：</w:t>
      </w:r>
      <w:r w:rsidRPr="00F86E9A">
        <w:rPr>
          <w:rFonts w:hint="eastAsia"/>
          <w:sz w:val="24"/>
          <w:szCs w:val="24"/>
        </w:rPr>
        <w:t>建設業退職金共済組合</w:t>
      </w:r>
      <w:r>
        <w:rPr>
          <w:rFonts w:hint="eastAsia"/>
          <w:sz w:val="24"/>
          <w:szCs w:val="24"/>
        </w:rPr>
        <w:t>契約者証の写し</w:t>
      </w:r>
    </w:p>
    <w:sectPr w:rsidR="00E27FA6" w:rsidRPr="00B962C5">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E9A" w:rsidRDefault="00F86E9A" w:rsidP="00F86E9A">
      <w:r>
        <w:separator/>
      </w:r>
    </w:p>
  </w:endnote>
  <w:endnote w:type="continuationSeparator" w:id="0">
    <w:p w:rsidR="00F86E9A" w:rsidRDefault="00F86E9A" w:rsidP="00F86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E9A" w:rsidRDefault="00F86E9A" w:rsidP="00F86E9A">
      <w:r>
        <w:separator/>
      </w:r>
    </w:p>
  </w:footnote>
  <w:footnote w:type="continuationSeparator" w:id="0">
    <w:p w:rsidR="00F86E9A" w:rsidRDefault="00F86E9A" w:rsidP="00F86E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E9A" w:rsidRPr="00F86E9A" w:rsidRDefault="00F86E9A" w:rsidP="00F86E9A">
    <w:pPr>
      <w:jc w:val="left"/>
      <w:rPr>
        <w:sz w:val="24"/>
        <w:szCs w:val="44"/>
      </w:rPr>
    </w:pPr>
    <w:r>
      <w:rPr>
        <w:rFonts w:hint="eastAsia"/>
        <w:sz w:val="24"/>
        <w:szCs w:val="44"/>
      </w:rPr>
      <w:t>令和</w:t>
    </w:r>
    <w:r w:rsidR="00B40A9B">
      <w:rPr>
        <w:rFonts w:hint="eastAsia"/>
        <w:sz w:val="24"/>
        <w:szCs w:val="44"/>
      </w:rPr>
      <w:t>８</w:t>
    </w:r>
    <w:r>
      <w:rPr>
        <w:rFonts w:hint="eastAsia"/>
        <w:sz w:val="24"/>
        <w:szCs w:val="44"/>
      </w:rPr>
      <w:t>・</w:t>
    </w:r>
    <w:r w:rsidR="00B40A9B">
      <w:rPr>
        <w:rFonts w:hint="eastAsia"/>
        <w:sz w:val="24"/>
        <w:szCs w:val="44"/>
      </w:rPr>
      <w:t>９</w:t>
    </w:r>
    <w:r>
      <w:rPr>
        <w:rFonts w:hint="eastAsia"/>
        <w:sz w:val="24"/>
        <w:szCs w:val="44"/>
      </w:rPr>
      <w:t>年度和泉市</w:t>
    </w:r>
    <w:r w:rsidRPr="000A6451">
      <w:rPr>
        <w:rFonts w:hint="eastAsia"/>
        <w:sz w:val="24"/>
        <w:szCs w:val="44"/>
      </w:rPr>
      <w:t>入札参加資格審査申請受付</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B00"/>
    <w:rsid w:val="00027FB2"/>
    <w:rsid w:val="000A6451"/>
    <w:rsid w:val="000E66EA"/>
    <w:rsid w:val="00160510"/>
    <w:rsid w:val="001C1B00"/>
    <w:rsid w:val="00256068"/>
    <w:rsid w:val="0067660F"/>
    <w:rsid w:val="008116BE"/>
    <w:rsid w:val="00A819CB"/>
    <w:rsid w:val="00B40A9B"/>
    <w:rsid w:val="00B962C5"/>
    <w:rsid w:val="00DA7AAD"/>
    <w:rsid w:val="00DD31BC"/>
    <w:rsid w:val="00E27FA6"/>
    <w:rsid w:val="00F86E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B9356A5C-AB6F-4F7B-BC09-C74FBA0AE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5606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56068"/>
    <w:rPr>
      <w:rFonts w:asciiTheme="majorHAnsi" w:eastAsiaTheme="majorEastAsia" w:hAnsiTheme="majorHAnsi" w:cstheme="majorBidi"/>
      <w:sz w:val="18"/>
      <w:szCs w:val="18"/>
    </w:rPr>
  </w:style>
  <w:style w:type="paragraph" w:styleId="a5">
    <w:name w:val="header"/>
    <w:basedOn w:val="a"/>
    <w:link w:val="a6"/>
    <w:uiPriority w:val="99"/>
    <w:unhideWhenUsed/>
    <w:rsid w:val="00F86E9A"/>
    <w:pPr>
      <w:tabs>
        <w:tab w:val="center" w:pos="4252"/>
        <w:tab w:val="right" w:pos="8504"/>
      </w:tabs>
      <w:snapToGrid w:val="0"/>
    </w:pPr>
  </w:style>
  <w:style w:type="character" w:customStyle="1" w:styleId="a6">
    <w:name w:val="ヘッダー (文字)"/>
    <w:basedOn w:val="a0"/>
    <w:link w:val="a5"/>
    <w:uiPriority w:val="99"/>
    <w:rsid w:val="00F86E9A"/>
  </w:style>
  <w:style w:type="paragraph" w:styleId="a7">
    <w:name w:val="footer"/>
    <w:basedOn w:val="a"/>
    <w:link w:val="a8"/>
    <w:uiPriority w:val="99"/>
    <w:unhideWhenUsed/>
    <w:rsid w:val="00F86E9A"/>
    <w:pPr>
      <w:tabs>
        <w:tab w:val="center" w:pos="4252"/>
        <w:tab w:val="right" w:pos="8504"/>
      </w:tabs>
      <w:snapToGrid w:val="0"/>
    </w:pPr>
  </w:style>
  <w:style w:type="character" w:customStyle="1" w:styleId="a8">
    <w:name w:val="フッター (文字)"/>
    <w:basedOn w:val="a0"/>
    <w:link w:val="a7"/>
    <w:uiPriority w:val="99"/>
    <w:rsid w:val="00F86E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737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80FC5B-8710-4865-B664-C96EC66BA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64</Words>
  <Characters>366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松阪　拓海</dc:creator>
  <cp:keywords/>
  <dc:description/>
  <cp:lastModifiedBy>秦　隆浩</cp:lastModifiedBy>
  <cp:revision>5</cp:revision>
  <cp:lastPrinted>2024-01-29T02:44:00Z</cp:lastPrinted>
  <dcterms:created xsi:type="dcterms:W3CDTF">2024-01-29T02:37:00Z</dcterms:created>
  <dcterms:modified xsi:type="dcterms:W3CDTF">2025-11-23T02:14:00Z</dcterms:modified>
</cp:coreProperties>
</file>